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53DED" w14:textId="77777777" w:rsidR="00A20474" w:rsidRPr="003F2784" w:rsidRDefault="00A20474" w:rsidP="00A20474">
      <w:pPr>
        <w:pStyle w:val="a3"/>
        <w:shd w:val="clear" w:color="auto" w:fill="FFFFFF"/>
        <w:spacing w:before="0" w:beforeAutospacing="0" w:after="0" w:afterAutospacing="0"/>
        <w:textAlignment w:val="baseline"/>
        <w:rPr>
          <w:rFonts w:ascii="微软雅黑" w:eastAsia="微软雅黑" w:hAnsi="微软雅黑"/>
          <w:color w:val="4A4A4A"/>
          <w:sz w:val="21"/>
          <w:szCs w:val="21"/>
        </w:rPr>
      </w:pPr>
      <w:r w:rsidRPr="003F2784">
        <w:rPr>
          <w:rFonts w:ascii="微软雅黑" w:eastAsia="微软雅黑" w:hAnsi="微软雅黑"/>
          <w:b/>
          <w:bCs/>
          <w:color w:val="4A4A4A"/>
          <w:sz w:val="21"/>
          <w:szCs w:val="21"/>
          <w:bdr w:val="none" w:sz="0" w:space="0" w:color="auto" w:frame="1"/>
        </w:rPr>
        <w:t>Would you like the opportunity to work in a global energy company?</w:t>
      </w:r>
    </w:p>
    <w:p w14:paraId="6045A522" w14:textId="77777777" w:rsidR="00A20474" w:rsidRPr="003F2784" w:rsidRDefault="00A20474" w:rsidP="00A20474">
      <w:pPr>
        <w:pStyle w:val="a3"/>
        <w:shd w:val="clear" w:color="auto" w:fill="FFFFFF"/>
        <w:spacing w:before="0" w:beforeAutospacing="0" w:after="0" w:afterAutospacing="0"/>
        <w:textAlignment w:val="baseline"/>
        <w:rPr>
          <w:rFonts w:ascii="微软雅黑" w:eastAsia="微软雅黑" w:hAnsi="微软雅黑"/>
          <w:color w:val="4A4A4A"/>
          <w:sz w:val="21"/>
          <w:szCs w:val="21"/>
        </w:rPr>
      </w:pPr>
      <w:r w:rsidRPr="003F2784">
        <w:rPr>
          <w:rFonts w:ascii="微软雅黑" w:eastAsia="微软雅黑" w:hAnsi="微软雅黑"/>
          <w:b/>
          <w:bCs/>
          <w:color w:val="4A4A4A"/>
          <w:sz w:val="21"/>
          <w:szCs w:val="21"/>
          <w:bdr w:val="none" w:sz="0" w:space="0" w:color="auto" w:frame="1"/>
        </w:rPr>
        <w:t>Do you enjoy taking on challenging projects?</w:t>
      </w:r>
    </w:p>
    <w:p w14:paraId="6ADCE2BD" w14:textId="77777777" w:rsidR="00A20474" w:rsidRPr="003F2784" w:rsidRDefault="00A20474" w:rsidP="00A20474">
      <w:pPr>
        <w:pStyle w:val="a3"/>
        <w:shd w:val="clear" w:color="auto" w:fill="FFFFFF"/>
        <w:spacing w:before="0" w:beforeAutospacing="0" w:after="0" w:afterAutospacing="0"/>
        <w:textAlignment w:val="baseline"/>
        <w:rPr>
          <w:rFonts w:ascii="微软雅黑" w:eastAsia="微软雅黑" w:hAnsi="微软雅黑"/>
          <w:color w:val="4A4A4A"/>
          <w:sz w:val="21"/>
          <w:szCs w:val="21"/>
        </w:rPr>
      </w:pPr>
      <w:r w:rsidRPr="003F2784">
        <w:rPr>
          <w:rFonts w:ascii="微软雅黑" w:eastAsia="微软雅黑" w:hAnsi="微软雅黑"/>
          <w:b/>
          <w:bCs/>
          <w:color w:val="4A4A4A"/>
          <w:sz w:val="21"/>
          <w:szCs w:val="21"/>
          <w:bdr w:val="none" w:sz="0" w:space="0" w:color="auto" w:frame="1"/>
        </w:rPr>
        <w:t>Join our innovating Internship Program</w:t>
      </w:r>
    </w:p>
    <w:p w14:paraId="36F36140" w14:textId="77777777" w:rsidR="00A20474" w:rsidRPr="003F2784" w:rsidRDefault="00A20474" w:rsidP="00A20474">
      <w:pPr>
        <w:pStyle w:val="a3"/>
        <w:shd w:val="clear" w:color="auto" w:fill="FFFFFF"/>
        <w:spacing w:before="0" w:beforeAutospacing="0" w:after="0" w:afterAutospacing="0"/>
        <w:textAlignment w:val="baseline"/>
        <w:rPr>
          <w:rFonts w:ascii="微软雅黑" w:eastAsia="微软雅黑" w:hAnsi="微软雅黑"/>
          <w:color w:val="4A4A4A"/>
          <w:sz w:val="21"/>
          <w:szCs w:val="21"/>
        </w:rPr>
      </w:pPr>
      <w:r w:rsidRPr="003F2784">
        <w:rPr>
          <w:rFonts w:ascii="微软雅黑" w:eastAsia="微软雅黑" w:hAnsi="微软雅黑"/>
          <w:color w:val="4A4A4A"/>
          <w:sz w:val="21"/>
          <w:szCs w:val="21"/>
        </w:rPr>
        <w:t xml:space="preserve">The Baker Hughes Internship is designed to enable undergraduates pursing a Bachelors or </w:t>
      </w:r>
      <w:proofErr w:type="spellStart"/>
      <w:r w:rsidRPr="003F2784">
        <w:rPr>
          <w:rFonts w:ascii="微软雅黑" w:eastAsia="微软雅黑" w:hAnsi="微软雅黑"/>
          <w:color w:val="4A4A4A"/>
          <w:sz w:val="21"/>
          <w:szCs w:val="21"/>
        </w:rPr>
        <w:t>Masters</w:t>
      </w:r>
      <w:proofErr w:type="spellEnd"/>
      <w:r w:rsidRPr="003F2784">
        <w:rPr>
          <w:rFonts w:ascii="微软雅黑" w:eastAsia="微软雅黑" w:hAnsi="微软雅黑"/>
          <w:color w:val="4A4A4A"/>
          <w:sz w:val="21"/>
          <w:szCs w:val="21"/>
        </w:rPr>
        <w:t xml:space="preserve"> degree to gain hands-on work experience as the foundation of their professional lives. Our internships will give you first-hand insights into the processes, systems and practices that are aligned to ensure customer needs are met through flawless execution and the application of leading-edge technology.</w:t>
      </w:r>
    </w:p>
    <w:p w14:paraId="31E6A001" w14:textId="77777777" w:rsidR="00A20474" w:rsidRPr="003F2784" w:rsidRDefault="00A20474" w:rsidP="00A20474">
      <w:pPr>
        <w:pStyle w:val="a3"/>
        <w:shd w:val="clear" w:color="auto" w:fill="FFFFFF"/>
        <w:spacing w:before="0" w:beforeAutospacing="0" w:after="0" w:afterAutospacing="0"/>
        <w:textAlignment w:val="baseline"/>
        <w:rPr>
          <w:rFonts w:ascii="微软雅黑" w:eastAsia="微软雅黑" w:hAnsi="微软雅黑"/>
          <w:color w:val="4A4A4A"/>
          <w:sz w:val="21"/>
          <w:szCs w:val="21"/>
        </w:rPr>
      </w:pPr>
      <w:r w:rsidRPr="003F2784">
        <w:rPr>
          <w:rFonts w:ascii="微软雅黑" w:eastAsia="微软雅黑" w:hAnsi="微软雅黑"/>
          <w:b/>
          <w:bCs/>
          <w:color w:val="4A4A4A"/>
          <w:sz w:val="21"/>
          <w:szCs w:val="21"/>
          <w:bdr w:val="none" w:sz="0" w:space="0" w:color="auto" w:frame="1"/>
        </w:rPr>
        <w:t>Partner with the best</w:t>
      </w:r>
    </w:p>
    <w:p w14:paraId="77951256" w14:textId="77777777" w:rsidR="00A20474" w:rsidRPr="003F2784" w:rsidRDefault="00A20474" w:rsidP="00A20474">
      <w:pPr>
        <w:pStyle w:val="a3"/>
        <w:shd w:val="clear" w:color="auto" w:fill="FFFFFF"/>
        <w:spacing w:before="0" w:beforeAutospacing="0" w:after="0" w:afterAutospacing="0"/>
        <w:textAlignment w:val="baseline"/>
        <w:rPr>
          <w:rFonts w:ascii="微软雅黑" w:eastAsia="微软雅黑" w:hAnsi="微软雅黑"/>
          <w:color w:val="4A4A4A"/>
          <w:sz w:val="21"/>
          <w:szCs w:val="21"/>
        </w:rPr>
      </w:pPr>
      <w:r w:rsidRPr="003F2784">
        <w:rPr>
          <w:rFonts w:ascii="微软雅黑" w:eastAsia="微软雅黑" w:hAnsi="微软雅黑"/>
          <w:color w:val="4A4A4A"/>
          <w:sz w:val="21"/>
          <w:szCs w:val="21"/>
        </w:rPr>
        <w:t>Our internship will provide you with the opportunity to become familiar with Health, Safety and Environment (HS&amp;E). You'll participate in technically focused training, team meetings and work on projects and present your results. During your internship you will be supported by a buddy and your manager who will ensure that you have a valuable learning experience.</w:t>
      </w:r>
    </w:p>
    <w:p w14:paraId="2CED747D" w14:textId="77777777" w:rsidR="00A20474" w:rsidRPr="003F2784" w:rsidRDefault="00A20474" w:rsidP="00A20474">
      <w:pPr>
        <w:pStyle w:val="a3"/>
        <w:shd w:val="clear" w:color="auto" w:fill="FFFFFF"/>
        <w:spacing w:before="0" w:beforeAutospacing="0" w:after="0" w:afterAutospacing="0"/>
        <w:textAlignment w:val="baseline"/>
        <w:rPr>
          <w:rFonts w:ascii="微软雅黑" w:eastAsia="微软雅黑" w:hAnsi="微软雅黑"/>
          <w:color w:val="4A4A4A"/>
          <w:sz w:val="21"/>
          <w:szCs w:val="21"/>
        </w:rPr>
      </w:pPr>
      <w:r w:rsidRPr="003F2784">
        <w:rPr>
          <w:rFonts w:ascii="微软雅黑" w:eastAsia="微软雅黑" w:hAnsi="微软雅黑"/>
          <w:color w:val="4A4A4A"/>
          <w:sz w:val="21"/>
          <w:szCs w:val="21"/>
        </w:rPr>
        <w:t>As an Intern, you will be:</w:t>
      </w:r>
      <w:bookmarkStart w:id="0" w:name="_GoBack"/>
      <w:bookmarkEnd w:id="0"/>
    </w:p>
    <w:p w14:paraId="2C9AB401" w14:textId="77777777" w:rsidR="00A20474" w:rsidRPr="003F2784" w:rsidRDefault="00A20474" w:rsidP="00A20474">
      <w:pPr>
        <w:pStyle w:val="a3"/>
        <w:shd w:val="clear" w:color="auto" w:fill="FFFFFF"/>
        <w:spacing w:before="0" w:beforeAutospacing="0" w:after="0" w:afterAutospacing="0"/>
        <w:textAlignment w:val="baseline"/>
        <w:rPr>
          <w:rFonts w:ascii="微软雅黑" w:eastAsia="微软雅黑" w:hAnsi="微软雅黑"/>
          <w:color w:val="4A4A4A"/>
          <w:sz w:val="21"/>
          <w:szCs w:val="21"/>
        </w:rPr>
      </w:pPr>
      <w:r w:rsidRPr="003F2784">
        <w:rPr>
          <w:rFonts w:ascii="微软雅黑" w:eastAsia="微软雅黑" w:hAnsi="微软雅黑"/>
          <w:color w:val="4A4A4A"/>
          <w:sz w:val="21"/>
          <w:szCs w:val="21"/>
        </w:rPr>
        <w:t>· Receiving coaching and mentoring to enable you to complete assignments and projects to develop your learning and skillset</w:t>
      </w:r>
    </w:p>
    <w:p w14:paraId="45F866FA" w14:textId="77777777" w:rsidR="00A20474" w:rsidRPr="003F2784" w:rsidRDefault="00A20474" w:rsidP="00A20474">
      <w:pPr>
        <w:pStyle w:val="a3"/>
        <w:shd w:val="clear" w:color="auto" w:fill="FFFFFF"/>
        <w:spacing w:before="0" w:beforeAutospacing="0" w:after="0" w:afterAutospacing="0"/>
        <w:textAlignment w:val="baseline"/>
        <w:rPr>
          <w:rFonts w:ascii="微软雅黑" w:eastAsia="微软雅黑" w:hAnsi="微软雅黑"/>
          <w:color w:val="4A4A4A"/>
          <w:sz w:val="21"/>
          <w:szCs w:val="21"/>
        </w:rPr>
      </w:pPr>
      <w:r w:rsidRPr="003F2784">
        <w:rPr>
          <w:rFonts w:ascii="微软雅黑" w:eastAsia="微软雅黑" w:hAnsi="微软雅黑"/>
          <w:color w:val="4A4A4A"/>
          <w:sz w:val="21"/>
          <w:szCs w:val="21"/>
        </w:rPr>
        <w:t>· Support Project Commercial Manager with project commercial related activities including contract execution and familiarity, identify change opportunities and turn to VOR, payment fulfillment and etc.</w:t>
      </w:r>
    </w:p>
    <w:p w14:paraId="65934BC7" w14:textId="77777777" w:rsidR="00A20474" w:rsidRPr="003F2784" w:rsidRDefault="00A20474" w:rsidP="00A20474">
      <w:pPr>
        <w:pStyle w:val="a3"/>
        <w:shd w:val="clear" w:color="auto" w:fill="FFFFFF"/>
        <w:spacing w:before="0" w:beforeAutospacing="0" w:after="0" w:afterAutospacing="0"/>
        <w:textAlignment w:val="baseline"/>
        <w:rPr>
          <w:rFonts w:ascii="微软雅黑" w:eastAsia="微软雅黑" w:hAnsi="微软雅黑"/>
          <w:color w:val="4A4A4A"/>
          <w:sz w:val="21"/>
          <w:szCs w:val="21"/>
        </w:rPr>
      </w:pPr>
      <w:r w:rsidRPr="003F2784">
        <w:rPr>
          <w:rFonts w:ascii="微软雅黑" w:eastAsia="微软雅黑" w:hAnsi="微软雅黑"/>
          <w:color w:val="4A4A4A"/>
          <w:sz w:val="21"/>
          <w:szCs w:val="21"/>
        </w:rPr>
        <w:t>· Connect with customer and internal project team to communicate and solve the commercial issues</w:t>
      </w:r>
    </w:p>
    <w:p w14:paraId="5ECEEBA8" w14:textId="77777777" w:rsidR="00A20474" w:rsidRPr="003F2784" w:rsidRDefault="00A20474" w:rsidP="00A20474">
      <w:pPr>
        <w:pStyle w:val="a3"/>
        <w:shd w:val="clear" w:color="auto" w:fill="FFFFFF"/>
        <w:spacing w:before="0" w:beforeAutospacing="0" w:after="0" w:afterAutospacing="0"/>
        <w:textAlignment w:val="baseline"/>
        <w:rPr>
          <w:rFonts w:ascii="微软雅黑" w:eastAsia="微软雅黑" w:hAnsi="微软雅黑"/>
          <w:color w:val="4A4A4A"/>
          <w:sz w:val="21"/>
          <w:szCs w:val="21"/>
        </w:rPr>
      </w:pPr>
      <w:r w:rsidRPr="003F2784">
        <w:rPr>
          <w:rFonts w:ascii="微软雅黑" w:eastAsia="微软雅黑" w:hAnsi="微软雅黑"/>
          <w:color w:val="4A4A4A"/>
          <w:sz w:val="21"/>
          <w:szCs w:val="21"/>
        </w:rPr>
        <w:t>· Leading official letters / memos and communications with CNOOC for critical activities</w:t>
      </w:r>
    </w:p>
    <w:p w14:paraId="4333681E" w14:textId="77777777" w:rsidR="00A20474" w:rsidRPr="003F2784" w:rsidRDefault="00A20474" w:rsidP="00A20474">
      <w:pPr>
        <w:pStyle w:val="a3"/>
        <w:shd w:val="clear" w:color="auto" w:fill="FFFFFF"/>
        <w:spacing w:before="0" w:beforeAutospacing="0" w:after="0" w:afterAutospacing="0"/>
        <w:textAlignment w:val="baseline"/>
        <w:rPr>
          <w:rFonts w:ascii="微软雅黑" w:eastAsia="微软雅黑" w:hAnsi="微软雅黑"/>
          <w:color w:val="4A4A4A"/>
          <w:sz w:val="21"/>
          <w:szCs w:val="21"/>
        </w:rPr>
      </w:pPr>
      <w:r w:rsidRPr="003F2784">
        <w:rPr>
          <w:rFonts w:ascii="微软雅黑" w:eastAsia="微软雅黑" w:hAnsi="微软雅黑"/>
          <w:color w:val="4A4A4A"/>
          <w:sz w:val="21"/>
          <w:szCs w:val="21"/>
        </w:rPr>
        <w:t>· Learning internal software to assist with the completion of projects and tasks</w:t>
      </w:r>
    </w:p>
    <w:p w14:paraId="262E29CE" w14:textId="77777777" w:rsidR="00A20474" w:rsidRPr="003F2784" w:rsidRDefault="00A20474" w:rsidP="00A20474">
      <w:pPr>
        <w:pStyle w:val="a3"/>
        <w:shd w:val="clear" w:color="auto" w:fill="FFFFFF"/>
        <w:spacing w:before="0" w:beforeAutospacing="0" w:after="0" w:afterAutospacing="0"/>
        <w:textAlignment w:val="baseline"/>
        <w:rPr>
          <w:rFonts w:ascii="微软雅黑" w:eastAsia="微软雅黑" w:hAnsi="微软雅黑"/>
          <w:color w:val="4A4A4A"/>
          <w:sz w:val="21"/>
          <w:szCs w:val="21"/>
        </w:rPr>
      </w:pPr>
      <w:r w:rsidRPr="003F2784">
        <w:rPr>
          <w:rFonts w:ascii="微软雅黑" w:eastAsia="微软雅黑" w:hAnsi="微软雅黑"/>
          <w:color w:val="4A4A4A"/>
          <w:sz w:val="21"/>
          <w:szCs w:val="21"/>
        </w:rPr>
        <w:t>· Collaborating with cross-functional teams and interns to interact and network with global business leaders</w:t>
      </w:r>
    </w:p>
    <w:p w14:paraId="540694AF" w14:textId="77777777" w:rsidR="00A20474" w:rsidRPr="003F2784" w:rsidRDefault="00A20474" w:rsidP="00A20474">
      <w:pPr>
        <w:pStyle w:val="a3"/>
        <w:shd w:val="clear" w:color="auto" w:fill="FFFFFF"/>
        <w:spacing w:before="0" w:beforeAutospacing="0" w:after="0" w:afterAutospacing="0"/>
        <w:textAlignment w:val="baseline"/>
        <w:rPr>
          <w:rFonts w:ascii="微软雅黑" w:eastAsia="微软雅黑" w:hAnsi="微软雅黑"/>
          <w:color w:val="4A4A4A"/>
          <w:sz w:val="21"/>
          <w:szCs w:val="21"/>
        </w:rPr>
      </w:pPr>
      <w:r w:rsidRPr="003F2784">
        <w:rPr>
          <w:rFonts w:ascii="微软雅黑" w:eastAsia="微软雅黑" w:hAnsi="微软雅黑"/>
          <w:color w:val="4A4A4A"/>
          <w:sz w:val="21"/>
          <w:szCs w:val="21"/>
        </w:rPr>
        <w:t>· Applying Health, Safety and Environment (HS&amp;E) standards and procedures in all situations to ensure compliance is maintained</w:t>
      </w:r>
    </w:p>
    <w:p w14:paraId="1B82D70B" w14:textId="77777777" w:rsidR="00A20474" w:rsidRPr="003F2784" w:rsidRDefault="00A20474" w:rsidP="00A20474">
      <w:pPr>
        <w:pStyle w:val="a3"/>
        <w:shd w:val="clear" w:color="auto" w:fill="FFFFFF"/>
        <w:spacing w:before="0" w:beforeAutospacing="0" w:after="0" w:afterAutospacing="0"/>
        <w:textAlignment w:val="baseline"/>
        <w:rPr>
          <w:rFonts w:ascii="微软雅黑" w:eastAsia="微软雅黑" w:hAnsi="微软雅黑"/>
          <w:color w:val="4A4A4A"/>
          <w:sz w:val="21"/>
          <w:szCs w:val="21"/>
        </w:rPr>
      </w:pPr>
      <w:r w:rsidRPr="003F2784">
        <w:rPr>
          <w:rFonts w:ascii="微软雅黑" w:eastAsia="微软雅黑" w:hAnsi="微软雅黑"/>
          <w:b/>
          <w:bCs/>
          <w:color w:val="4A4A4A"/>
          <w:sz w:val="21"/>
          <w:szCs w:val="21"/>
          <w:bdr w:val="none" w:sz="0" w:space="0" w:color="auto" w:frame="1"/>
        </w:rPr>
        <w:t>Fuel your passion</w:t>
      </w:r>
    </w:p>
    <w:p w14:paraId="05806FD5" w14:textId="77777777" w:rsidR="00A20474" w:rsidRPr="003F2784" w:rsidRDefault="00A20474" w:rsidP="00A20474">
      <w:pPr>
        <w:pStyle w:val="a3"/>
        <w:shd w:val="clear" w:color="auto" w:fill="FFFFFF"/>
        <w:spacing w:before="0" w:beforeAutospacing="0" w:after="0" w:afterAutospacing="0"/>
        <w:textAlignment w:val="baseline"/>
        <w:rPr>
          <w:rFonts w:ascii="微软雅黑" w:eastAsia="微软雅黑" w:hAnsi="微软雅黑"/>
          <w:color w:val="4A4A4A"/>
          <w:sz w:val="21"/>
          <w:szCs w:val="21"/>
        </w:rPr>
      </w:pPr>
      <w:r w:rsidRPr="003F2784">
        <w:rPr>
          <w:rFonts w:ascii="微软雅黑" w:eastAsia="微软雅黑" w:hAnsi="微软雅黑"/>
          <w:color w:val="4A4A4A"/>
          <w:sz w:val="21"/>
          <w:szCs w:val="21"/>
        </w:rPr>
        <w:t>To be successful in this role you will:</w:t>
      </w:r>
    </w:p>
    <w:p w14:paraId="2B4EDFA6" w14:textId="77777777" w:rsidR="00A20474" w:rsidRPr="003F2784" w:rsidRDefault="00A20474" w:rsidP="00A20474">
      <w:pPr>
        <w:pStyle w:val="a3"/>
        <w:shd w:val="clear" w:color="auto" w:fill="FFFFFF"/>
        <w:spacing w:before="0" w:beforeAutospacing="0" w:after="0" w:afterAutospacing="0"/>
        <w:textAlignment w:val="baseline"/>
        <w:rPr>
          <w:rFonts w:ascii="微软雅黑" w:eastAsia="微软雅黑" w:hAnsi="微软雅黑"/>
          <w:color w:val="4A4A4A"/>
          <w:sz w:val="21"/>
          <w:szCs w:val="21"/>
        </w:rPr>
      </w:pPr>
      <w:r w:rsidRPr="003F2784">
        <w:rPr>
          <w:rFonts w:ascii="微软雅黑" w:eastAsia="微软雅黑" w:hAnsi="微软雅黑"/>
          <w:color w:val="4A4A4A"/>
          <w:sz w:val="21"/>
          <w:szCs w:val="21"/>
        </w:rPr>
        <w:t>· Be currently enrolled in a Bachelors or Masters level degree program in Business, Marketing or Business-related majors</w:t>
      </w:r>
    </w:p>
    <w:p w14:paraId="0BE6AFA9" w14:textId="77777777" w:rsidR="00A20474" w:rsidRPr="003F2784" w:rsidRDefault="00A20474" w:rsidP="00A20474">
      <w:pPr>
        <w:pStyle w:val="a3"/>
        <w:shd w:val="clear" w:color="auto" w:fill="FFFFFF"/>
        <w:spacing w:before="0" w:beforeAutospacing="0" w:after="0" w:afterAutospacing="0"/>
        <w:textAlignment w:val="baseline"/>
        <w:rPr>
          <w:rFonts w:ascii="微软雅黑" w:eastAsia="微软雅黑" w:hAnsi="微软雅黑"/>
          <w:color w:val="4A4A4A"/>
          <w:sz w:val="21"/>
          <w:szCs w:val="21"/>
        </w:rPr>
      </w:pPr>
      <w:r w:rsidRPr="003F2784">
        <w:rPr>
          <w:rFonts w:ascii="微软雅黑" w:eastAsia="微软雅黑" w:hAnsi="微软雅黑"/>
          <w:color w:val="4A4A4A"/>
          <w:sz w:val="21"/>
          <w:szCs w:val="21"/>
        </w:rPr>
        <w:t>· Have maintained a GPA grade greater than or equal to 3.0 out of 4.0 or the equivalent in your country</w:t>
      </w:r>
    </w:p>
    <w:p w14:paraId="2BED9D65" w14:textId="77777777" w:rsidR="00A20474" w:rsidRPr="003F2784" w:rsidRDefault="00A20474" w:rsidP="00A20474">
      <w:pPr>
        <w:pStyle w:val="a3"/>
        <w:shd w:val="clear" w:color="auto" w:fill="FFFFFF"/>
        <w:spacing w:before="0" w:beforeAutospacing="0" w:after="0" w:afterAutospacing="0"/>
        <w:textAlignment w:val="baseline"/>
        <w:rPr>
          <w:rFonts w:ascii="微软雅黑" w:eastAsia="微软雅黑" w:hAnsi="微软雅黑"/>
          <w:color w:val="4A4A4A"/>
          <w:sz w:val="21"/>
          <w:szCs w:val="21"/>
        </w:rPr>
      </w:pPr>
      <w:r w:rsidRPr="003F2784">
        <w:rPr>
          <w:rFonts w:ascii="微软雅黑" w:eastAsia="微软雅黑" w:hAnsi="微软雅黑"/>
          <w:color w:val="4A4A4A"/>
          <w:sz w:val="21"/>
          <w:szCs w:val="21"/>
        </w:rPr>
        <w:t>· Be in your in your final or penultimate year of degree studies</w:t>
      </w:r>
    </w:p>
    <w:p w14:paraId="55BBEB9B" w14:textId="77777777" w:rsidR="00A20474" w:rsidRPr="003F2784" w:rsidRDefault="00A20474" w:rsidP="00A20474">
      <w:pPr>
        <w:pStyle w:val="a3"/>
        <w:shd w:val="clear" w:color="auto" w:fill="FFFFFF"/>
        <w:spacing w:before="0" w:beforeAutospacing="0" w:after="0" w:afterAutospacing="0"/>
        <w:textAlignment w:val="baseline"/>
        <w:rPr>
          <w:rFonts w:ascii="微软雅黑" w:eastAsia="微软雅黑" w:hAnsi="微软雅黑"/>
          <w:color w:val="4A4A4A"/>
          <w:sz w:val="21"/>
          <w:szCs w:val="21"/>
        </w:rPr>
      </w:pPr>
      <w:r w:rsidRPr="003F2784">
        <w:rPr>
          <w:rFonts w:ascii="微软雅黑" w:eastAsia="微软雅黑" w:hAnsi="微软雅黑"/>
          <w:color w:val="4A4A4A"/>
          <w:sz w:val="21"/>
          <w:szCs w:val="21"/>
        </w:rPr>
        <w:t>· Be fluent in oral and written English</w:t>
      </w:r>
    </w:p>
    <w:p w14:paraId="254A70D4" w14:textId="77777777" w:rsidR="00A20474" w:rsidRPr="003F2784" w:rsidRDefault="00A20474" w:rsidP="00A20474">
      <w:pPr>
        <w:pStyle w:val="a3"/>
        <w:shd w:val="clear" w:color="auto" w:fill="FFFFFF"/>
        <w:spacing w:before="0" w:beforeAutospacing="0" w:after="0" w:afterAutospacing="0"/>
        <w:textAlignment w:val="baseline"/>
        <w:rPr>
          <w:rFonts w:ascii="微软雅黑" w:eastAsia="微软雅黑" w:hAnsi="微软雅黑"/>
          <w:color w:val="4A4A4A"/>
          <w:sz w:val="21"/>
          <w:szCs w:val="21"/>
        </w:rPr>
      </w:pPr>
      <w:r w:rsidRPr="003F2784">
        <w:rPr>
          <w:rFonts w:ascii="微软雅黑" w:eastAsia="微软雅黑" w:hAnsi="微软雅黑"/>
          <w:color w:val="4A4A4A"/>
          <w:sz w:val="21"/>
          <w:szCs w:val="21"/>
        </w:rPr>
        <w:lastRenderedPageBreak/>
        <w:t>· Have the legal right to work without restrictions or have company sponsorship in the country you have applied</w:t>
      </w:r>
    </w:p>
    <w:p w14:paraId="33D72E7D" w14:textId="77777777" w:rsidR="00A20474" w:rsidRPr="003F2784" w:rsidRDefault="00A20474" w:rsidP="00A20474">
      <w:pPr>
        <w:pStyle w:val="a3"/>
        <w:shd w:val="clear" w:color="auto" w:fill="FFFFFF"/>
        <w:spacing w:before="0" w:beforeAutospacing="0" w:after="0" w:afterAutospacing="0"/>
        <w:textAlignment w:val="baseline"/>
        <w:rPr>
          <w:rFonts w:ascii="微软雅黑" w:eastAsia="微软雅黑" w:hAnsi="微软雅黑"/>
          <w:color w:val="4A4A4A"/>
          <w:sz w:val="21"/>
          <w:szCs w:val="21"/>
        </w:rPr>
      </w:pPr>
      <w:r w:rsidRPr="003F2784">
        <w:rPr>
          <w:rFonts w:ascii="微软雅黑" w:eastAsia="微软雅黑" w:hAnsi="微软雅黑"/>
          <w:b/>
          <w:bCs/>
          <w:color w:val="4A4A4A"/>
          <w:sz w:val="21"/>
          <w:szCs w:val="21"/>
          <w:bdr w:val="none" w:sz="0" w:space="0" w:color="auto" w:frame="1"/>
        </w:rPr>
        <w:t>Work in a way that works for you</w:t>
      </w:r>
    </w:p>
    <w:p w14:paraId="611F3119" w14:textId="77777777" w:rsidR="00A20474" w:rsidRPr="003F2784" w:rsidRDefault="00A20474" w:rsidP="00A20474">
      <w:pPr>
        <w:pStyle w:val="a3"/>
        <w:shd w:val="clear" w:color="auto" w:fill="FFFFFF"/>
        <w:spacing w:before="0" w:beforeAutospacing="0" w:after="0" w:afterAutospacing="0"/>
        <w:textAlignment w:val="baseline"/>
        <w:rPr>
          <w:rFonts w:ascii="微软雅黑" w:eastAsia="微软雅黑" w:hAnsi="微软雅黑"/>
          <w:color w:val="4A4A4A"/>
          <w:sz w:val="21"/>
          <w:szCs w:val="21"/>
        </w:rPr>
      </w:pPr>
      <w:r w:rsidRPr="003F2784">
        <w:rPr>
          <w:rFonts w:ascii="微软雅黑" w:eastAsia="微软雅黑" w:hAnsi="微软雅黑"/>
          <w:color w:val="4A4A4A"/>
          <w:sz w:val="21"/>
          <w:szCs w:val="21"/>
        </w:rPr>
        <w:t xml:space="preserve">We </w:t>
      </w:r>
      <w:proofErr w:type="spellStart"/>
      <w:r w:rsidRPr="003F2784">
        <w:rPr>
          <w:rFonts w:ascii="微软雅黑" w:eastAsia="微软雅黑" w:hAnsi="微软雅黑"/>
          <w:color w:val="4A4A4A"/>
          <w:sz w:val="21"/>
          <w:szCs w:val="21"/>
        </w:rPr>
        <w:t>recognise</w:t>
      </w:r>
      <w:proofErr w:type="spellEnd"/>
      <w:r w:rsidRPr="003F2784">
        <w:rPr>
          <w:rFonts w:ascii="微软雅黑" w:eastAsia="微软雅黑" w:hAnsi="微软雅黑"/>
          <w:color w:val="4A4A4A"/>
          <w:sz w:val="21"/>
          <w:szCs w:val="21"/>
        </w:rPr>
        <w:t xml:space="preserve"> that everyone is different and that the way in which people want to work and deliver at their best is different for everyone. In this role, we can confidently offer the following flexible working patterns:</w:t>
      </w:r>
    </w:p>
    <w:p w14:paraId="04AB750F" w14:textId="77777777" w:rsidR="00A20474" w:rsidRPr="003F2784" w:rsidRDefault="00A20474" w:rsidP="00A20474">
      <w:pPr>
        <w:pStyle w:val="a3"/>
        <w:shd w:val="clear" w:color="auto" w:fill="FFFFFF"/>
        <w:spacing w:before="0" w:beforeAutospacing="0" w:after="0" w:afterAutospacing="0"/>
        <w:textAlignment w:val="baseline"/>
        <w:rPr>
          <w:rFonts w:ascii="微软雅黑" w:eastAsia="微软雅黑" w:hAnsi="微软雅黑"/>
          <w:color w:val="4A4A4A"/>
          <w:sz w:val="21"/>
          <w:szCs w:val="21"/>
        </w:rPr>
      </w:pPr>
      <w:r w:rsidRPr="003F2784">
        <w:rPr>
          <w:rFonts w:ascii="微软雅黑" w:eastAsia="微软雅黑" w:hAnsi="微软雅黑"/>
          <w:color w:val="4A4A4A"/>
          <w:sz w:val="21"/>
          <w:szCs w:val="21"/>
        </w:rPr>
        <w:t>· Talk to us about your desired working options when you apply</w:t>
      </w:r>
    </w:p>
    <w:p w14:paraId="40B68648" w14:textId="77777777" w:rsidR="00A20474" w:rsidRPr="003F2784" w:rsidRDefault="00A20474" w:rsidP="00A20474">
      <w:pPr>
        <w:pStyle w:val="a3"/>
        <w:shd w:val="clear" w:color="auto" w:fill="FFFFFF"/>
        <w:spacing w:before="0" w:beforeAutospacing="0" w:after="0" w:afterAutospacing="0"/>
        <w:textAlignment w:val="baseline"/>
        <w:rPr>
          <w:rFonts w:ascii="微软雅黑" w:eastAsia="微软雅黑" w:hAnsi="微软雅黑"/>
          <w:color w:val="4A4A4A"/>
          <w:sz w:val="21"/>
          <w:szCs w:val="21"/>
        </w:rPr>
      </w:pPr>
      <w:r w:rsidRPr="003F2784">
        <w:rPr>
          <w:rFonts w:ascii="微软雅黑" w:eastAsia="微软雅黑" w:hAnsi="微软雅黑"/>
          <w:b/>
          <w:bCs/>
          <w:color w:val="4A4A4A"/>
          <w:sz w:val="21"/>
          <w:szCs w:val="21"/>
          <w:bdr w:val="none" w:sz="0" w:space="0" w:color="auto" w:frame="1"/>
        </w:rPr>
        <w:t>Working with us</w:t>
      </w:r>
    </w:p>
    <w:p w14:paraId="354A5D16" w14:textId="77777777" w:rsidR="00A20474" w:rsidRPr="003F2784" w:rsidRDefault="00A20474" w:rsidP="00A20474">
      <w:pPr>
        <w:pStyle w:val="a3"/>
        <w:shd w:val="clear" w:color="auto" w:fill="FFFFFF"/>
        <w:spacing w:before="0" w:beforeAutospacing="0" w:after="0" w:afterAutospacing="0"/>
        <w:textAlignment w:val="baseline"/>
        <w:rPr>
          <w:rFonts w:ascii="微软雅黑" w:eastAsia="微软雅黑" w:hAnsi="微软雅黑"/>
          <w:color w:val="4A4A4A"/>
          <w:sz w:val="21"/>
          <w:szCs w:val="21"/>
        </w:rPr>
      </w:pPr>
      <w:r w:rsidRPr="003F2784">
        <w:rPr>
          <w:rFonts w:ascii="微软雅黑" w:eastAsia="微软雅黑" w:hAnsi="微软雅黑"/>
          <w:color w:val="4A4A4A"/>
          <w:sz w:val="21"/>
          <w:szCs w:val="21"/>
        </w:rPr>
        <w:t>Working at Baker Hughes means being at the forefront of the energy transition. Our people are diverse, ambitious and collaborative. Were on a mission to redefine the energy sector by unlocking the power of engineering, data and science.</w:t>
      </w:r>
    </w:p>
    <w:p w14:paraId="00E1E22C" w14:textId="77777777" w:rsidR="00A20474" w:rsidRPr="003F2784" w:rsidRDefault="00A20474" w:rsidP="00A20474">
      <w:pPr>
        <w:pStyle w:val="a3"/>
        <w:shd w:val="clear" w:color="auto" w:fill="FFFFFF"/>
        <w:spacing w:before="0" w:beforeAutospacing="0" w:after="0" w:afterAutospacing="0"/>
        <w:textAlignment w:val="baseline"/>
        <w:rPr>
          <w:rFonts w:ascii="微软雅黑" w:eastAsia="微软雅黑" w:hAnsi="微软雅黑"/>
          <w:color w:val="4A4A4A"/>
          <w:sz w:val="21"/>
          <w:szCs w:val="21"/>
        </w:rPr>
      </w:pPr>
      <w:r w:rsidRPr="003F2784">
        <w:rPr>
          <w:rFonts w:ascii="微软雅黑" w:eastAsia="微软雅黑" w:hAnsi="微软雅黑"/>
          <w:b/>
          <w:bCs/>
          <w:color w:val="4A4A4A"/>
          <w:sz w:val="21"/>
          <w:szCs w:val="21"/>
          <w:bdr w:val="none" w:sz="0" w:space="0" w:color="auto" w:frame="1"/>
        </w:rPr>
        <w:t>The Good Stuff</w:t>
      </w:r>
    </w:p>
    <w:p w14:paraId="74AE68E7" w14:textId="77777777" w:rsidR="00A20474" w:rsidRPr="003F2784" w:rsidRDefault="00A20474" w:rsidP="00A20474">
      <w:pPr>
        <w:pStyle w:val="a3"/>
        <w:shd w:val="clear" w:color="auto" w:fill="FFFFFF"/>
        <w:spacing w:before="0" w:beforeAutospacing="0" w:after="0" w:afterAutospacing="0"/>
        <w:textAlignment w:val="baseline"/>
        <w:rPr>
          <w:rFonts w:ascii="微软雅黑" w:eastAsia="微软雅黑" w:hAnsi="微软雅黑"/>
          <w:color w:val="4A4A4A"/>
          <w:sz w:val="21"/>
          <w:szCs w:val="21"/>
        </w:rPr>
      </w:pPr>
      <w:r w:rsidRPr="003F2784">
        <w:rPr>
          <w:rFonts w:ascii="微软雅黑" w:eastAsia="微软雅黑" w:hAnsi="微软雅黑"/>
          <w:color w:val="4A4A4A"/>
          <w:sz w:val="21"/>
          <w:szCs w:val="21"/>
        </w:rPr>
        <w:t xml:space="preserve">Our inventions have </w:t>
      </w:r>
      <w:proofErr w:type="spellStart"/>
      <w:r w:rsidRPr="003F2784">
        <w:rPr>
          <w:rFonts w:ascii="微软雅黑" w:eastAsia="微软雅黑" w:hAnsi="微软雅黑"/>
          <w:color w:val="4A4A4A"/>
          <w:sz w:val="21"/>
          <w:szCs w:val="21"/>
        </w:rPr>
        <w:t>revolutionised</w:t>
      </w:r>
      <w:proofErr w:type="spellEnd"/>
      <w:r w:rsidRPr="003F2784">
        <w:rPr>
          <w:rFonts w:ascii="微软雅黑" w:eastAsia="微软雅黑" w:hAnsi="微软雅黑"/>
          <w:color w:val="4A4A4A"/>
          <w:sz w:val="21"/>
          <w:szCs w:val="21"/>
        </w:rPr>
        <w:t xml:space="preserve"> energy for over a century. But to keep going forward tomorrow, we know we have to push the boundaries today. We prioritize rewarding those who embrace challenge with a package that reflects how much we value their input.</w:t>
      </w:r>
    </w:p>
    <w:p w14:paraId="26708B5B" w14:textId="77777777" w:rsidR="00DE7F95" w:rsidRPr="003F2784" w:rsidRDefault="00DE7F95">
      <w:pPr>
        <w:rPr>
          <w:rFonts w:ascii="微软雅黑" w:eastAsia="微软雅黑" w:hAnsi="微软雅黑"/>
        </w:rPr>
      </w:pPr>
    </w:p>
    <w:sectPr w:rsidR="00DE7F95" w:rsidRPr="003F27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01"/>
    <w:rsid w:val="003F2784"/>
    <w:rsid w:val="007758E2"/>
    <w:rsid w:val="009E5801"/>
    <w:rsid w:val="00A20474"/>
    <w:rsid w:val="00CF654B"/>
    <w:rsid w:val="00DE7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C7635-CE7B-456A-8B93-050FE20C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04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98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Zijian (Baker Hughes Contractor)</dc:creator>
  <cp:keywords/>
  <dc:description/>
  <cp:lastModifiedBy>Dell</cp:lastModifiedBy>
  <cp:revision>3</cp:revision>
  <dcterms:created xsi:type="dcterms:W3CDTF">2022-07-19T10:54:00Z</dcterms:created>
  <dcterms:modified xsi:type="dcterms:W3CDTF">2023-05-16T01:21:00Z</dcterms:modified>
</cp:coreProperties>
</file>